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A0A" w:rsidRPr="002B2501" w:rsidRDefault="006F2A0A" w:rsidP="006F2A0A">
      <w:pPr>
        <w:pStyle w:val="Title"/>
        <w:rPr>
          <w:b/>
          <w:i w:val="0"/>
          <w:color w:val="auto"/>
        </w:rPr>
      </w:pPr>
      <w:r w:rsidRPr="002B2501">
        <w:rPr>
          <w:b/>
          <w:i w:val="0"/>
          <w:color w:val="auto"/>
        </w:rPr>
        <w:t xml:space="preserve">Library Board of Trustees </w:t>
      </w:r>
    </w:p>
    <w:p w:rsidR="006F2A0A" w:rsidRPr="00D42762" w:rsidRDefault="006F2A0A" w:rsidP="006F2A0A">
      <w:pPr>
        <w:pStyle w:val="Heading1"/>
        <w:spacing w:before="0"/>
        <w:rPr>
          <w:color w:val="auto"/>
        </w:rPr>
      </w:pPr>
      <w:bookmarkStart w:id="0" w:name="_Toc310329037"/>
      <w:r w:rsidRPr="00D42762">
        <w:rPr>
          <w:color w:val="auto"/>
        </w:rPr>
        <w:t>Mission</w:t>
      </w:r>
      <w:bookmarkEnd w:id="0"/>
    </w:p>
    <w:p w:rsidR="006F2A0A" w:rsidRPr="00D42762" w:rsidRDefault="006F2A0A" w:rsidP="006F2A0A">
      <w:pPr>
        <w:spacing w:after="240"/>
        <w:ind w:left="720" w:firstLine="0"/>
        <w:rPr>
          <w:rFonts w:ascii="Verdana" w:hAnsi="Verdana"/>
        </w:rPr>
      </w:pPr>
      <w:r w:rsidRPr="00D42762">
        <w:rPr>
          <w:rFonts w:ascii="Verdana" w:hAnsi="Verdana"/>
        </w:rPr>
        <w:t>To support the mission of the Polk County Library by adopting library policies, acting as an advocate for and promoter of the library within the community, assisting Library Director in monitoring and evaluating the library’s effectiveness as well as the development of a long range plan, and providing advice and counsel as requested.</w:t>
      </w:r>
    </w:p>
    <w:p w:rsidR="006F2A0A" w:rsidRPr="00D42762" w:rsidRDefault="006F2A0A" w:rsidP="006F2A0A">
      <w:pPr>
        <w:pStyle w:val="Heading1"/>
        <w:spacing w:before="0"/>
        <w:rPr>
          <w:color w:val="auto"/>
        </w:rPr>
      </w:pPr>
      <w:bookmarkStart w:id="1" w:name="_Toc310329038"/>
      <w:r w:rsidRPr="00D42762">
        <w:rPr>
          <w:color w:val="auto"/>
        </w:rPr>
        <w:t>Membership Requirements</w:t>
      </w:r>
      <w:bookmarkEnd w:id="1"/>
    </w:p>
    <w:p w:rsidR="006F2A0A" w:rsidRPr="00D42762" w:rsidRDefault="006F2A0A" w:rsidP="006F2A0A">
      <w:pPr>
        <w:spacing w:after="240"/>
        <w:ind w:left="720" w:firstLine="0"/>
      </w:pPr>
      <w:r w:rsidRPr="00D42762">
        <w:rPr>
          <w:rFonts w:ascii="Verdana" w:hAnsi="Verdana"/>
        </w:rPr>
        <w:t>Membership is open to Polk County residents.</w:t>
      </w:r>
    </w:p>
    <w:p w:rsidR="006F2A0A" w:rsidRPr="00D42762" w:rsidRDefault="006F2A0A" w:rsidP="006F2A0A">
      <w:pPr>
        <w:pStyle w:val="Heading1"/>
        <w:spacing w:before="0"/>
        <w:rPr>
          <w:color w:val="auto"/>
        </w:rPr>
      </w:pPr>
      <w:bookmarkStart w:id="2" w:name="_Toc310329039"/>
      <w:r w:rsidRPr="00D42762">
        <w:rPr>
          <w:color w:val="auto"/>
        </w:rPr>
        <w:t>Meeting Schedule</w:t>
      </w:r>
      <w:bookmarkEnd w:id="2"/>
    </w:p>
    <w:p w:rsidR="006F2A0A" w:rsidRPr="00D42762" w:rsidRDefault="006F2A0A" w:rsidP="006F2A0A">
      <w:pPr>
        <w:ind w:left="720" w:firstLine="0"/>
        <w:rPr>
          <w:rFonts w:ascii="Verdana" w:hAnsi="Verdana"/>
        </w:rPr>
      </w:pPr>
      <w:r w:rsidRPr="00D42762">
        <w:rPr>
          <w:rFonts w:ascii="Verdana" w:hAnsi="Verdana"/>
        </w:rPr>
        <w:t>This</w:t>
      </w:r>
      <w:r w:rsidR="002F2B9E">
        <w:rPr>
          <w:rFonts w:ascii="Verdana" w:hAnsi="Verdana"/>
        </w:rPr>
        <w:t xml:space="preserve"> Board meets at 5:30 pm, on the 4th Thursday in January, April, July, and October in the Library Meeting</w:t>
      </w:r>
      <w:r w:rsidRPr="00D42762">
        <w:rPr>
          <w:rFonts w:ascii="Verdana" w:hAnsi="Verdana"/>
        </w:rPr>
        <w:t xml:space="preserve"> Room.</w:t>
      </w:r>
      <w:bookmarkStart w:id="3" w:name="_GoBack"/>
      <w:bookmarkEnd w:id="3"/>
    </w:p>
    <w:p w:rsidR="006F2A0A" w:rsidRPr="00D42762" w:rsidRDefault="006F2A0A" w:rsidP="006F2A0A">
      <w:pPr>
        <w:pStyle w:val="Heading2"/>
        <w:rPr>
          <w:b/>
          <w:color w:val="auto"/>
        </w:rPr>
      </w:pPr>
      <w:bookmarkStart w:id="4" w:name="_Toc310329040"/>
      <w:r w:rsidRPr="00D42762">
        <w:rPr>
          <w:b/>
          <w:color w:val="auto"/>
        </w:rPr>
        <w:t>Length of Term</w:t>
      </w:r>
      <w:bookmarkEnd w:id="4"/>
    </w:p>
    <w:p w:rsidR="006F2A0A" w:rsidRPr="00D42762" w:rsidRDefault="006F2A0A" w:rsidP="006F2A0A">
      <w:pPr>
        <w:ind w:left="720" w:firstLine="0"/>
        <w:rPr>
          <w:rFonts w:ascii="Verdana" w:hAnsi="Verdana"/>
        </w:rPr>
      </w:pPr>
      <w:r w:rsidRPr="00D42762">
        <w:rPr>
          <w:rFonts w:ascii="Verdana" w:hAnsi="Verdana"/>
        </w:rPr>
        <w:t>Members serve a three year term, with a limit of two consecutive terms.</w:t>
      </w:r>
    </w:p>
    <w:p w:rsidR="006F2A0A" w:rsidRPr="00D42762" w:rsidRDefault="006F2A0A" w:rsidP="006F2A0A">
      <w:pPr>
        <w:ind w:firstLine="0"/>
      </w:pPr>
    </w:p>
    <w:p w:rsidR="000C6D4A" w:rsidRDefault="002F2B9E"/>
    <w:sectPr w:rsidR="000C6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0A"/>
    <w:rsid w:val="001048D8"/>
    <w:rsid w:val="002705AF"/>
    <w:rsid w:val="002F2B9E"/>
    <w:rsid w:val="0062760E"/>
    <w:rsid w:val="006F2A0A"/>
    <w:rsid w:val="00DB1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0142D-8469-4685-8E58-68F34452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A0A"/>
    <w:pPr>
      <w:spacing w:after="0" w:line="240" w:lineRule="auto"/>
      <w:ind w:firstLine="360"/>
    </w:pPr>
    <w:rPr>
      <w:rFonts w:ascii="Calibri" w:eastAsia="Times New Roman" w:hAnsi="Calibri" w:cs="Times New Roman"/>
      <w:szCs w:val="22"/>
      <w:lang w:bidi="en-US"/>
    </w:rPr>
  </w:style>
  <w:style w:type="paragraph" w:styleId="Heading1">
    <w:name w:val="heading 1"/>
    <w:basedOn w:val="Normal"/>
    <w:next w:val="Normal"/>
    <w:link w:val="Heading1Char"/>
    <w:uiPriority w:val="9"/>
    <w:qFormat/>
    <w:rsid w:val="006F2A0A"/>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unhideWhenUsed/>
    <w:qFormat/>
    <w:rsid w:val="006F2A0A"/>
    <w:pPr>
      <w:pBdr>
        <w:bottom w:val="single" w:sz="8" w:space="1" w:color="4F81BD"/>
      </w:pBdr>
      <w:spacing w:before="200" w:after="80"/>
      <w:ind w:firstLine="0"/>
      <w:outlineLvl w:val="1"/>
    </w:pPr>
    <w:rPr>
      <w:rFonts w:ascii="Cambria" w:hAnsi="Cambria"/>
      <w:color w:val="365F9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A0A"/>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6F2A0A"/>
    <w:rPr>
      <w:rFonts w:ascii="Cambria" w:eastAsia="Times New Roman" w:hAnsi="Cambria" w:cs="Times New Roman"/>
      <w:color w:val="365F91"/>
      <w:sz w:val="24"/>
      <w:szCs w:val="24"/>
      <w:lang w:bidi="en-US"/>
    </w:rPr>
  </w:style>
  <w:style w:type="paragraph" w:styleId="Title">
    <w:name w:val="Title"/>
    <w:basedOn w:val="Normal"/>
    <w:next w:val="Normal"/>
    <w:link w:val="TitleChar"/>
    <w:uiPriority w:val="10"/>
    <w:qFormat/>
    <w:rsid w:val="006F2A0A"/>
    <w:pPr>
      <w:pBdr>
        <w:top w:val="single" w:sz="8" w:space="0" w:color="A7BFDE"/>
        <w:bottom w:val="single" w:sz="24" w:space="15" w:color="9BBB59"/>
      </w:pBdr>
      <w:ind w:firstLine="0"/>
      <w:jc w:val="center"/>
      <w:outlineLvl w:val="0"/>
    </w:pPr>
    <w:rPr>
      <w:rFonts w:ascii="Cambria" w:hAnsi="Cambria"/>
      <w:i/>
      <w:iCs/>
      <w:color w:val="243F60"/>
      <w:sz w:val="40"/>
      <w:szCs w:val="40"/>
    </w:rPr>
  </w:style>
  <w:style w:type="character" w:customStyle="1" w:styleId="TitleChar">
    <w:name w:val="Title Char"/>
    <w:basedOn w:val="DefaultParagraphFont"/>
    <w:link w:val="Title"/>
    <w:uiPriority w:val="10"/>
    <w:rsid w:val="006F2A0A"/>
    <w:rPr>
      <w:rFonts w:ascii="Cambria" w:eastAsia="Times New Roman" w:hAnsi="Cambria" w:cs="Times New Roman"/>
      <w:i/>
      <w:iCs/>
      <w:color w:val="243F60"/>
      <w:sz w:val="40"/>
      <w:szCs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Corn</dc:creator>
  <cp:keywords/>
  <dc:description/>
  <cp:lastModifiedBy>Kasey Corn</cp:lastModifiedBy>
  <cp:revision>2</cp:revision>
  <dcterms:created xsi:type="dcterms:W3CDTF">2019-08-13T16:20:00Z</dcterms:created>
  <dcterms:modified xsi:type="dcterms:W3CDTF">2019-08-14T19:00:00Z</dcterms:modified>
</cp:coreProperties>
</file>